
<file path=[Content_Types].xml><?xml version="1.0" encoding="utf-8"?>
<Types xmlns="http://schemas.openxmlformats.org/package/2006/content-types">
  <Default Extension="xml" ContentType="application/xml"/>
  <Default Extension="tif" ContentType="image/tiff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105FCD" w14:textId="77777777" w:rsidR="00C512E7" w:rsidRPr="00FF0E92" w:rsidRDefault="00687373" w:rsidP="00C512E7">
      <w:pPr>
        <w:rPr>
          <w:rFonts w:ascii="Georgia" w:hAnsi="Georgia"/>
          <w:b/>
          <w:color w:val="000080"/>
        </w:rPr>
      </w:pPr>
      <w:r>
        <w:rPr>
          <w:rFonts w:ascii="Trebuchet MS" w:hAnsi="Trebuchet MS"/>
          <w:b/>
          <w:noProof/>
          <w:color w:val="000080"/>
          <w:lang w:eastAsia="es-ES"/>
        </w:rPr>
        <w:drawing>
          <wp:anchor distT="0" distB="0" distL="114300" distR="114300" simplePos="0" relativeHeight="251661312" behindDoc="1" locked="0" layoutInCell="1" allowOverlap="1" wp14:anchorId="2EC0EA6F" wp14:editId="0552739A">
            <wp:simplePos x="0" y="0"/>
            <wp:positionH relativeFrom="column">
              <wp:posOffset>5351</wp:posOffset>
            </wp:positionH>
            <wp:positionV relativeFrom="paragraph">
              <wp:posOffset>-335915</wp:posOffset>
            </wp:positionV>
            <wp:extent cx="5379178" cy="1337945"/>
            <wp:effectExtent l="0" t="0" r="5715" b="8255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abecera brief-rgb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178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382905" w14:textId="77777777" w:rsidR="00C512E7" w:rsidRPr="00FF0E92" w:rsidRDefault="00C512E7" w:rsidP="00C512E7">
      <w:pPr>
        <w:tabs>
          <w:tab w:val="left" w:pos="2260"/>
        </w:tabs>
        <w:rPr>
          <w:rFonts w:ascii="Georgia" w:hAnsi="Georgia"/>
          <w:b/>
          <w:color w:val="000080"/>
        </w:rPr>
      </w:pPr>
    </w:p>
    <w:p w14:paraId="698A6DB8" w14:textId="77777777" w:rsidR="00687373" w:rsidRDefault="00687373" w:rsidP="00687373">
      <w:pPr>
        <w:pStyle w:val="Titulos"/>
        <w:rPr>
          <w:color w:val="auto"/>
          <w:sz w:val="24"/>
          <w:szCs w:val="24"/>
        </w:rPr>
      </w:pPr>
    </w:p>
    <w:p w14:paraId="7EA021ED" w14:textId="77777777" w:rsidR="00F82099" w:rsidRDefault="00F82099" w:rsidP="00687373">
      <w:pPr>
        <w:pStyle w:val="Titulos"/>
      </w:pPr>
    </w:p>
    <w:p w14:paraId="60428B7D" w14:textId="7475E1B1" w:rsidR="00F82099" w:rsidRDefault="00F82099" w:rsidP="00687373">
      <w:pPr>
        <w:pStyle w:val="Titulos"/>
      </w:pPr>
    </w:p>
    <w:p w14:paraId="73EE2721" w14:textId="1AC9D1CA" w:rsidR="00F82099" w:rsidRDefault="00F82099" w:rsidP="00687373">
      <w:pPr>
        <w:pStyle w:val="Titulos"/>
      </w:pPr>
    </w:p>
    <w:p w14:paraId="12600C56" w14:textId="1C0844BE" w:rsidR="00F82099" w:rsidRDefault="00015C56" w:rsidP="00687373">
      <w:pPr>
        <w:pStyle w:val="Titulos"/>
      </w:pPr>
      <w:r>
        <w:rPr>
          <w:noProof/>
          <w:sz w:val="22"/>
          <w:szCs w:val="22"/>
          <w:lang w:eastAsia="es-ES"/>
        </w:rPr>
        <w:drawing>
          <wp:inline distT="0" distB="0" distL="0" distR="0" wp14:anchorId="0441F51C" wp14:editId="0A3771AD">
            <wp:extent cx="5400040" cy="1960880"/>
            <wp:effectExtent l="0" t="0" r="1016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-optimiza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1E86">
        <w:rPr>
          <w:noProof/>
          <w:sz w:val="22"/>
          <w:szCs w:val="22"/>
          <w:lang w:eastAsia="es-ES"/>
        </w:rPr>
        <w:drawing>
          <wp:anchor distT="0" distB="0" distL="114300" distR="114300" simplePos="0" relativeHeight="251662336" behindDoc="1" locked="0" layoutInCell="1" allowOverlap="1" wp14:anchorId="0B7F590C" wp14:editId="6B268CD2">
            <wp:simplePos x="0" y="0"/>
            <wp:positionH relativeFrom="column">
              <wp:posOffset>-17780</wp:posOffset>
            </wp:positionH>
            <wp:positionV relativeFrom="paragraph">
              <wp:posOffset>29845</wp:posOffset>
            </wp:positionV>
            <wp:extent cx="5392420" cy="1958340"/>
            <wp:effectExtent l="0" t="0" r="0" b="0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anner optimiza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42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18D6B6" w14:textId="77777777" w:rsidR="00BD1E86" w:rsidRDefault="00BD1E86" w:rsidP="00015C56">
      <w:pPr>
        <w:pStyle w:val="Titulos"/>
        <w:jc w:val="left"/>
      </w:pPr>
    </w:p>
    <w:p w14:paraId="0C10AAEE" w14:textId="77777777" w:rsidR="00015C56" w:rsidRDefault="00015C56" w:rsidP="00015C56">
      <w:pPr>
        <w:pStyle w:val="Titulos"/>
        <w:jc w:val="left"/>
      </w:pPr>
    </w:p>
    <w:p w14:paraId="21FD7884" w14:textId="77777777" w:rsidR="00BD1E86" w:rsidRDefault="00BD1E86" w:rsidP="00687373">
      <w:pPr>
        <w:pStyle w:val="Titulos"/>
      </w:pPr>
    </w:p>
    <w:p w14:paraId="73B73608" w14:textId="77777777" w:rsidR="000726D7" w:rsidRPr="004323A8" w:rsidRDefault="00C512E7" w:rsidP="00687373">
      <w:pPr>
        <w:pStyle w:val="Titulos"/>
      </w:pPr>
      <w:r w:rsidRPr="004323A8">
        <w:t>Cuestionario</w:t>
      </w:r>
      <w:r w:rsidR="00F74EED">
        <w:t xml:space="preserve">  básico</w:t>
      </w:r>
      <w:r w:rsidRPr="004323A8">
        <w:t xml:space="preserve"> </w:t>
      </w:r>
      <w:r w:rsidR="00F74EED">
        <w:t>programa “Optimiza”</w:t>
      </w:r>
    </w:p>
    <w:p w14:paraId="56A0D993" w14:textId="77777777" w:rsidR="000726D7" w:rsidRPr="000726D7" w:rsidRDefault="000726D7" w:rsidP="00687373">
      <w:pPr>
        <w:rPr>
          <w:rFonts w:ascii="Myriad Pro" w:hAnsi="Myriad Pro"/>
        </w:rPr>
      </w:pPr>
    </w:p>
    <w:p w14:paraId="73C7C23A" w14:textId="77777777" w:rsidR="00C512E7" w:rsidRPr="002F771F" w:rsidRDefault="004323A8" w:rsidP="00521630">
      <w:pPr>
        <w:pStyle w:val="Textonormal"/>
        <w:rPr>
          <w:color w:val="262626" w:themeColor="text1" w:themeTint="D9"/>
        </w:rPr>
      </w:pPr>
      <w:r w:rsidRPr="002F771F">
        <w:rPr>
          <w:color w:val="262626" w:themeColor="text1" w:themeTint="D9"/>
        </w:rPr>
        <w:t xml:space="preserve">Mediante este sencillo </w:t>
      </w:r>
      <w:r w:rsidRPr="002F771F">
        <w:rPr>
          <w:i/>
          <w:color w:val="262626" w:themeColor="text1" w:themeTint="D9"/>
        </w:rPr>
        <w:t>briefing</w:t>
      </w:r>
      <w:r w:rsidRPr="002F771F">
        <w:rPr>
          <w:color w:val="262626" w:themeColor="text1" w:themeTint="D9"/>
        </w:rPr>
        <w:t xml:space="preserve"> o cuestionario estratégico, podremos determinar si en su empresa realmente existen puntos susceptibles de mejora en cuanto a reducción de costes y aumento</w:t>
      </w:r>
      <w:r w:rsidR="00E95795" w:rsidRPr="002F771F">
        <w:rPr>
          <w:color w:val="262626" w:themeColor="text1" w:themeTint="D9"/>
        </w:rPr>
        <w:t xml:space="preserve"> de</w:t>
      </w:r>
      <w:r w:rsidRPr="002F771F">
        <w:rPr>
          <w:color w:val="262626" w:themeColor="text1" w:themeTint="D9"/>
        </w:rPr>
        <w:t xml:space="preserve"> beneficios.</w:t>
      </w:r>
    </w:p>
    <w:p w14:paraId="51732581" w14:textId="77777777" w:rsidR="004323A8" w:rsidRPr="004323A8" w:rsidRDefault="004323A8" w:rsidP="00521630">
      <w:pPr>
        <w:pStyle w:val="Textonormal"/>
      </w:pPr>
    </w:p>
    <w:p w14:paraId="49729836" w14:textId="77777777" w:rsidR="00687373" w:rsidRDefault="00687373" w:rsidP="00F82099">
      <w:pPr>
        <w:pStyle w:val="formulario0"/>
        <w:ind w:left="0" w:firstLine="0"/>
      </w:pPr>
    </w:p>
    <w:p w14:paraId="60BBDC40" w14:textId="77777777" w:rsidR="00BD1E86" w:rsidRPr="004323A8" w:rsidRDefault="00BD1E86" w:rsidP="00F82099">
      <w:pPr>
        <w:pStyle w:val="formulario0"/>
        <w:ind w:left="0" w:firstLine="0"/>
      </w:pPr>
    </w:p>
    <w:p w14:paraId="4C461AFF" w14:textId="77777777" w:rsidR="00687373" w:rsidRPr="00806904" w:rsidRDefault="000F5355" w:rsidP="00521630">
      <w:pPr>
        <w:pStyle w:val="Subttulos"/>
      </w:pPr>
      <w:r>
        <w:t>Producto</w:t>
      </w:r>
    </w:p>
    <w:p w14:paraId="38867823" w14:textId="77777777" w:rsidR="00687373" w:rsidRPr="004323A8" w:rsidRDefault="00687373" w:rsidP="00687373">
      <w:pPr>
        <w:pStyle w:val="formulario0"/>
        <w:ind w:left="0" w:firstLine="0"/>
      </w:pPr>
    </w:p>
    <w:bookmarkStart w:id="0" w:name="_GoBack"/>
    <w:p w14:paraId="23242936" w14:textId="77777777" w:rsidR="00376EBA" w:rsidRDefault="00376EBA" w:rsidP="00376EBA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bookmarkEnd w:id="0"/>
      <w:r w:rsidRPr="004323A8">
        <w:t xml:space="preserve"> </w:t>
      </w:r>
      <w:r>
        <w:t>Nuestro volumen de ventas no es el que habíamos previsto (se ha estancado o ha descendido).</w:t>
      </w:r>
    </w:p>
    <w:p w14:paraId="3D4DCBAB" w14:textId="77777777" w:rsidR="00376EBA" w:rsidRDefault="00376EBA" w:rsidP="00687373">
      <w:pPr>
        <w:pStyle w:val="formulario0"/>
      </w:pPr>
    </w:p>
    <w:p w14:paraId="19BBA5D7" w14:textId="3014F417" w:rsidR="00687373" w:rsidRDefault="00687373" w:rsidP="00687373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 w:rsidR="009875B2">
        <w:t>Comercializamos nuestros productos a través de uno o varios canales de venta</w:t>
      </w:r>
      <w:r w:rsidR="000E6E72">
        <w:t xml:space="preserve"> pero podríamos tener presencia en otros</w:t>
      </w:r>
      <w:r w:rsidR="00601101">
        <w:t xml:space="preserve"> (venta por impulso</w:t>
      </w:r>
      <w:r w:rsidR="00B16AA2">
        <w:t>, Cash&amp;Carry,</w:t>
      </w:r>
      <w:r w:rsidR="00601101">
        <w:t xml:space="preserve"> colectividades, etc)</w:t>
      </w:r>
    </w:p>
    <w:p w14:paraId="4E2FD161" w14:textId="7B6D174F" w:rsidR="00C512E7" w:rsidRPr="000726D7" w:rsidRDefault="00C512E7" w:rsidP="00376EBA">
      <w:pPr>
        <w:pStyle w:val="formulario0"/>
        <w:ind w:left="0" w:firstLine="0"/>
      </w:pPr>
    </w:p>
    <w:p w14:paraId="1B8046DE" w14:textId="40220A4F" w:rsidR="00B16AA2" w:rsidRDefault="00A86A42" w:rsidP="00A86A42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 w:rsidR="00B16AA2">
        <w:t xml:space="preserve">Los formatos que comercializamos son los tradicionales. No hay </w:t>
      </w:r>
      <w:r w:rsidR="00753AFD">
        <w:t xml:space="preserve">una </w:t>
      </w:r>
      <w:r w:rsidR="00B16AA2">
        <w:t>diferencia</w:t>
      </w:r>
      <w:r w:rsidR="00753AFD">
        <w:t>ción</w:t>
      </w:r>
      <w:r w:rsidR="00B16AA2">
        <w:t xml:space="preserve"> </w:t>
      </w:r>
      <w:r w:rsidR="000E6E72">
        <w:t xml:space="preserve">destacable </w:t>
      </w:r>
      <w:r w:rsidR="00B16AA2">
        <w:t>con respecto a nuestra competencia.</w:t>
      </w:r>
    </w:p>
    <w:p w14:paraId="232B67DA" w14:textId="77777777" w:rsidR="00B16AA2" w:rsidRDefault="00B16AA2" w:rsidP="00A86A42">
      <w:pPr>
        <w:pStyle w:val="formulario0"/>
      </w:pPr>
    </w:p>
    <w:p w14:paraId="533BC852" w14:textId="77777777" w:rsidR="00A86A42" w:rsidRDefault="00B16AA2" w:rsidP="00A86A42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 w:rsidR="00753AFD">
        <w:t>Existen posibilidades de ampliar la gama de productos,  de crear una nueva gama (o no se ha planteado esta posibilidad)</w:t>
      </w:r>
      <w:r>
        <w:t xml:space="preserve"> </w:t>
      </w:r>
    </w:p>
    <w:p w14:paraId="3780DF7C" w14:textId="77777777" w:rsidR="00753AFD" w:rsidRDefault="00753AFD" w:rsidP="00A86A42">
      <w:pPr>
        <w:pStyle w:val="formulario0"/>
      </w:pPr>
    </w:p>
    <w:p w14:paraId="660A6EE3" w14:textId="102CE01C" w:rsidR="00753AFD" w:rsidRDefault="00753AFD" w:rsidP="00A86A42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 xml:space="preserve">Nuestro producto (o productos) son </w:t>
      </w:r>
      <w:r w:rsidR="000E6E72">
        <w:t>mejores  o equiparables en calidad a los de</w:t>
      </w:r>
      <w:r>
        <w:t xml:space="preserve"> la competencia</w:t>
      </w:r>
      <w:r w:rsidR="000E6E72">
        <w:t xml:space="preserve"> directa,</w:t>
      </w:r>
      <w:r>
        <w:t xml:space="preserve"> pero no conseguimos llegar a su</w:t>
      </w:r>
      <w:r w:rsidR="000E6E72">
        <w:t>s</w:t>
      </w:r>
      <w:r>
        <w:t xml:space="preserve"> </w:t>
      </w:r>
      <w:r w:rsidR="000E6E72">
        <w:t>índices</w:t>
      </w:r>
      <w:r>
        <w:t xml:space="preserve"> de ventas.</w:t>
      </w:r>
    </w:p>
    <w:p w14:paraId="394CE84F" w14:textId="77777777" w:rsidR="00753AFD" w:rsidRDefault="00753AFD" w:rsidP="00A86A42">
      <w:pPr>
        <w:pStyle w:val="formulario0"/>
      </w:pPr>
    </w:p>
    <w:p w14:paraId="5679037A" w14:textId="6681075F" w:rsidR="00753AFD" w:rsidRDefault="00753AFD" w:rsidP="00A86A42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 w:rsidR="00D179C2">
        <w:t>Alguno de nuestros productos o formatos comercializados no resultan rentables para la empresa por su escasa rotación.</w:t>
      </w:r>
    </w:p>
    <w:p w14:paraId="7B8744EB" w14:textId="77777777" w:rsidR="00E95795" w:rsidRDefault="00E95795" w:rsidP="00A86A42">
      <w:pPr>
        <w:pStyle w:val="formulario0"/>
      </w:pPr>
    </w:p>
    <w:p w14:paraId="7314711A" w14:textId="753032AE" w:rsidR="00E95795" w:rsidRDefault="00E95795" w:rsidP="00376EBA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>Algunos (o todos) nuestros productos son estacionales.</w:t>
      </w:r>
    </w:p>
    <w:p w14:paraId="7243F6FE" w14:textId="77777777" w:rsidR="00E95795" w:rsidRDefault="00E95795" w:rsidP="00E95795">
      <w:pPr>
        <w:pStyle w:val="formulario0"/>
      </w:pPr>
    </w:p>
    <w:p w14:paraId="3467548D" w14:textId="77777777" w:rsidR="00D179C2" w:rsidRDefault="00D179C2" w:rsidP="00A86A42">
      <w:pPr>
        <w:pStyle w:val="formulario0"/>
      </w:pPr>
    </w:p>
    <w:p w14:paraId="14051DB2" w14:textId="77777777" w:rsidR="00BD1E86" w:rsidRDefault="00BD1E86" w:rsidP="00F82099">
      <w:pPr>
        <w:pStyle w:val="Subttulos"/>
      </w:pPr>
    </w:p>
    <w:p w14:paraId="235102EB" w14:textId="77777777" w:rsidR="00BD1E86" w:rsidRDefault="00BD1E86" w:rsidP="00F82099">
      <w:pPr>
        <w:pStyle w:val="Subttulos"/>
      </w:pPr>
    </w:p>
    <w:p w14:paraId="7B237CCF" w14:textId="77777777" w:rsidR="00D179C2" w:rsidRDefault="00D179C2" w:rsidP="00F82099">
      <w:pPr>
        <w:pStyle w:val="Subttulos"/>
      </w:pPr>
      <w:r>
        <w:lastRenderedPageBreak/>
        <w:t>Consumidor, comunicación e imagen.</w:t>
      </w:r>
    </w:p>
    <w:p w14:paraId="1B781E5E" w14:textId="77777777" w:rsidR="00F82099" w:rsidRPr="004323A8" w:rsidRDefault="00F82099" w:rsidP="00F82099">
      <w:pPr>
        <w:pStyle w:val="Subttulos"/>
      </w:pPr>
    </w:p>
    <w:p w14:paraId="6A31B7B7" w14:textId="77777777" w:rsidR="00D179C2" w:rsidRDefault="00D179C2" w:rsidP="00D179C2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 xml:space="preserve">Creemos que alguno de nuestros productos (o todos) están infravalorados por el consumidor. </w:t>
      </w:r>
      <w:r w:rsidR="00F82099">
        <w:t xml:space="preserve">Si </w:t>
      </w:r>
      <w:r>
        <w:t>conseguimos transmitir esa calidad a nuestros clientes</w:t>
      </w:r>
      <w:r w:rsidR="00F82099">
        <w:t xml:space="preserve"> lograríamos incrementar nuestra ventas</w:t>
      </w:r>
      <w:r>
        <w:t>.</w:t>
      </w:r>
    </w:p>
    <w:p w14:paraId="1061D0D5" w14:textId="77777777" w:rsidR="00D179C2" w:rsidRPr="004323A8" w:rsidRDefault="00D179C2" w:rsidP="00D179C2">
      <w:pPr>
        <w:pStyle w:val="formulario0"/>
        <w:ind w:left="0" w:firstLine="0"/>
      </w:pPr>
    </w:p>
    <w:p w14:paraId="13953DB2" w14:textId="77777777" w:rsidR="00D179C2" w:rsidRDefault="00D179C2" w:rsidP="00D179C2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>El consumidor que prueba nuestros productos, por lo general repite, pero un gran porcentaje de consumidores no conoce nuestros productos.</w:t>
      </w:r>
    </w:p>
    <w:p w14:paraId="551543A2" w14:textId="77777777" w:rsidR="00376EBA" w:rsidRDefault="00376EBA" w:rsidP="00D179C2">
      <w:pPr>
        <w:pStyle w:val="formulario0"/>
      </w:pPr>
    </w:p>
    <w:p w14:paraId="5F6C7F9F" w14:textId="77777777" w:rsidR="00453F46" w:rsidRDefault="00D179C2" w:rsidP="002F771F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 xml:space="preserve">Ofrecemos a nuestros clientes </w:t>
      </w:r>
      <w:r w:rsidR="00453F46">
        <w:t xml:space="preserve">los propios </w:t>
      </w:r>
      <w:r>
        <w:t>valores de producto (pueden ser precio, calidad, novedad, etc</w:t>
      </w:r>
      <w:r w:rsidR="00453F46">
        <w:t>.</w:t>
      </w:r>
      <w:r>
        <w:t>) pero no les recompensa</w:t>
      </w:r>
      <w:r w:rsidR="00453F46">
        <w:t>mos por su fidelidad.</w:t>
      </w:r>
    </w:p>
    <w:p w14:paraId="6068EC2C" w14:textId="77777777" w:rsidR="00453F46" w:rsidRPr="004323A8" w:rsidRDefault="00453F46" w:rsidP="00453F46">
      <w:pPr>
        <w:pStyle w:val="formulario0"/>
        <w:ind w:left="0" w:firstLine="0"/>
      </w:pPr>
    </w:p>
    <w:p w14:paraId="34394607" w14:textId="77777777" w:rsidR="00453F46" w:rsidRDefault="00453F46" w:rsidP="00453F46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>Los medios de divulgación de nuestra marca y productos son los tradicionales, pero aún no hemos optado por otras propuestas o alternativas</w:t>
      </w:r>
      <w:r w:rsidR="00E95795">
        <w:t xml:space="preserve"> más actuales.</w:t>
      </w:r>
    </w:p>
    <w:p w14:paraId="14403F8E" w14:textId="77777777" w:rsidR="00E95795" w:rsidRDefault="00E95795" w:rsidP="00453F46">
      <w:pPr>
        <w:pStyle w:val="formulario0"/>
      </w:pPr>
    </w:p>
    <w:p w14:paraId="7FD2E939" w14:textId="77777777" w:rsidR="00E95795" w:rsidRDefault="00E95795" w:rsidP="00E95795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>Las tarifas de las agencias de publicidad o de marketing nos resultan excesivamente caras en proporción.</w:t>
      </w:r>
    </w:p>
    <w:p w14:paraId="594A2A37" w14:textId="77777777" w:rsidR="00453F46" w:rsidRDefault="00453F46" w:rsidP="00453F46">
      <w:pPr>
        <w:pStyle w:val="formulario0"/>
      </w:pPr>
    </w:p>
    <w:p w14:paraId="0D425939" w14:textId="77777777" w:rsidR="00453F46" w:rsidRDefault="00453F46" w:rsidP="00453F46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 xml:space="preserve">No contamos con departamento propio de marketing. Las decisiones en cuanto a comunicación, publicidad y estrategia de producto se toman desde otros departamentos </w:t>
      </w:r>
      <w:r w:rsidR="00F44C40">
        <w:t xml:space="preserve">como </w:t>
      </w:r>
      <w:r>
        <w:t xml:space="preserve">gerencia, dirección comercial, </w:t>
      </w:r>
      <w:r w:rsidR="00F44C40">
        <w:t>u otros.</w:t>
      </w:r>
      <w:r w:rsidR="00E95795">
        <w:t xml:space="preserve"> </w:t>
      </w:r>
    </w:p>
    <w:p w14:paraId="45659FFF" w14:textId="77777777" w:rsidR="00F44C40" w:rsidRDefault="00F44C40" w:rsidP="00453F46">
      <w:pPr>
        <w:pStyle w:val="formulario0"/>
      </w:pPr>
    </w:p>
    <w:p w14:paraId="66B7CDA1" w14:textId="77777777" w:rsidR="00F44C40" w:rsidRDefault="00F44C40" w:rsidP="00453F46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 xml:space="preserve">Hemos realizado campañas de marketing y publicidad y no han tenido la efectividad que esperábamos. </w:t>
      </w:r>
    </w:p>
    <w:p w14:paraId="34588B15" w14:textId="77777777" w:rsidR="00453F46" w:rsidRPr="004323A8" w:rsidRDefault="00453F46" w:rsidP="00453F46">
      <w:pPr>
        <w:pStyle w:val="formulario0"/>
        <w:ind w:left="0" w:firstLine="0"/>
      </w:pPr>
    </w:p>
    <w:p w14:paraId="43DC6631" w14:textId="77777777" w:rsidR="00F44C40" w:rsidRDefault="00453F46" w:rsidP="00453F46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>Las tarifas de las agencias de publicidad o de marketing nos resultan excesivamente caras</w:t>
      </w:r>
      <w:r w:rsidR="00F44C40">
        <w:t xml:space="preserve"> en proporción a los resultados obtenidos. </w:t>
      </w:r>
    </w:p>
    <w:p w14:paraId="79493D2A" w14:textId="77777777" w:rsidR="00F44C40" w:rsidRDefault="00F44C40" w:rsidP="00453F46">
      <w:pPr>
        <w:pStyle w:val="formulario0"/>
      </w:pPr>
    </w:p>
    <w:p w14:paraId="09BC6C85" w14:textId="1B251009" w:rsidR="00D179C2" w:rsidRDefault="00F44C40" w:rsidP="00453F46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 xml:space="preserve">La opción de “tarifas por resultados” nos parece </w:t>
      </w:r>
      <w:r w:rsidR="00BD1E86">
        <w:t>la mejor</w:t>
      </w:r>
      <w:r>
        <w:t xml:space="preserve"> propuesta pero ninguna agencia nos la ha ofrecido.</w:t>
      </w:r>
    </w:p>
    <w:p w14:paraId="1C9BF253" w14:textId="77777777" w:rsidR="00F44C40" w:rsidRDefault="00F44C40" w:rsidP="00453F46">
      <w:pPr>
        <w:pStyle w:val="formulario0"/>
      </w:pPr>
    </w:p>
    <w:p w14:paraId="25AC22FC" w14:textId="03AB6420" w:rsidR="00F44C40" w:rsidRDefault="00F44C40" w:rsidP="00453F46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 xml:space="preserve">Nunca hemos contado con los servicios de un experto </w:t>
      </w:r>
      <w:r w:rsidR="00376EBA">
        <w:t>(</w:t>
      </w:r>
      <w:hyperlink r:id="rId12" w:history="1">
        <w:r w:rsidR="00376EBA" w:rsidRPr="00AC76D5">
          <w:rPr>
            <w:rStyle w:val="Hipervnculo"/>
            <w:color w:val="00C4FF"/>
          </w:rPr>
          <w:t>product manager</w:t>
        </w:r>
      </w:hyperlink>
      <w:r w:rsidR="00376EBA">
        <w:t xml:space="preserve">) </w:t>
      </w:r>
      <w:r>
        <w:t>en estrategia de producto</w:t>
      </w:r>
      <w:r w:rsidR="00376EBA">
        <w:t>.</w:t>
      </w:r>
      <w:r>
        <w:t xml:space="preserve"> </w:t>
      </w:r>
    </w:p>
    <w:p w14:paraId="57C6E64D" w14:textId="77777777" w:rsidR="00F82099" w:rsidRDefault="00F82099" w:rsidP="00453F46">
      <w:pPr>
        <w:pStyle w:val="formulario0"/>
      </w:pPr>
    </w:p>
    <w:p w14:paraId="047E0020" w14:textId="77777777" w:rsidR="006401D1" w:rsidRDefault="006401D1" w:rsidP="00A86A42">
      <w:pPr>
        <w:pStyle w:val="formulario0"/>
      </w:pPr>
    </w:p>
    <w:p w14:paraId="70D79188" w14:textId="77777777" w:rsidR="00F82099" w:rsidRPr="00806904" w:rsidRDefault="00F82099" w:rsidP="00F82099">
      <w:pPr>
        <w:pStyle w:val="Subttulos"/>
      </w:pPr>
      <w:r>
        <w:t>Materiales auxiliares</w:t>
      </w:r>
    </w:p>
    <w:p w14:paraId="18F6FA4E" w14:textId="77777777" w:rsidR="00F82099" w:rsidRDefault="00F82099" w:rsidP="00F82099">
      <w:pPr>
        <w:rPr>
          <w:rFonts w:ascii="Myriad Pro" w:hAnsi="Myriad Pro"/>
          <w:sz w:val="20"/>
          <w:szCs w:val="20"/>
        </w:rPr>
      </w:pPr>
    </w:p>
    <w:p w14:paraId="55ED4B64" w14:textId="2140BE7D" w:rsidR="00F82099" w:rsidRPr="004323A8" w:rsidRDefault="00F82099" w:rsidP="00F82099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1" w:name="Casilla4"/>
      <w:r w:rsidRPr="004323A8">
        <w:instrText xml:space="preserve"> FORMCHECKBOX </w:instrText>
      </w:r>
      <w:r w:rsidRPr="004323A8">
        <w:fldChar w:fldCharType="end"/>
      </w:r>
      <w:bookmarkEnd w:id="1"/>
      <w:r w:rsidRPr="004323A8">
        <w:t xml:space="preserve"> </w:t>
      </w:r>
      <w:r>
        <w:t>Utilizamos materiales auxiliares para nuestros productos tales como etiquetas, envases, cajas, sleeves, etc.</w:t>
      </w:r>
    </w:p>
    <w:p w14:paraId="0B7218FE" w14:textId="77777777" w:rsidR="00F82099" w:rsidRDefault="00F82099" w:rsidP="00F82099">
      <w:pPr>
        <w:pStyle w:val="formulario0"/>
      </w:pPr>
    </w:p>
    <w:p w14:paraId="33357DB3" w14:textId="77777777" w:rsidR="00F82099" w:rsidRPr="004323A8" w:rsidRDefault="00F82099" w:rsidP="00F82099">
      <w:pPr>
        <w:pStyle w:val="Formulario"/>
      </w:pPr>
      <w:r w:rsidRPr="004323A8">
        <w:fldChar w:fldCharType="begin">
          <w:ffData>
            <w:name w:val="Casilla3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2" w:name="Casilla3"/>
      <w:r w:rsidRPr="004323A8">
        <w:instrText xml:space="preserve"> FORMCHECKBOX </w:instrText>
      </w:r>
      <w:r w:rsidRPr="004323A8">
        <w:fldChar w:fldCharType="end"/>
      </w:r>
      <w:bookmarkEnd w:id="2"/>
      <w:r w:rsidRPr="004323A8">
        <w:t xml:space="preserve"> </w:t>
      </w:r>
      <w:r>
        <w:t>Tenemos que hacer una cantidad mínima de impresiones (por ejemplo 1.000 hojas de facturas) para que nos salga rentable el pedido.</w:t>
      </w:r>
    </w:p>
    <w:p w14:paraId="26240310" w14:textId="77777777" w:rsidR="00F82099" w:rsidRDefault="00F82099" w:rsidP="00F82099">
      <w:pPr>
        <w:pStyle w:val="formulario0"/>
      </w:pPr>
    </w:p>
    <w:p w14:paraId="4E9637C8" w14:textId="77777777" w:rsidR="00F82099" w:rsidRDefault="00F82099" w:rsidP="00F82099">
      <w:pPr>
        <w:pStyle w:val="Formulario"/>
      </w:pPr>
      <w:r w:rsidRPr="004323A8">
        <w:fldChar w:fldCharType="begin">
          <w:ffData>
            <w:name w:val="Casilla1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3" w:name="Casilla1"/>
      <w:r w:rsidRPr="004323A8">
        <w:instrText xml:space="preserve"> FORMCHECKBOX </w:instrText>
      </w:r>
      <w:r w:rsidRPr="004323A8">
        <w:fldChar w:fldCharType="end"/>
      </w:r>
      <w:bookmarkEnd w:id="3"/>
      <w:r>
        <w:t xml:space="preserve"> Por poner un</w:t>
      </w:r>
      <w:r w:rsidRPr="00687373">
        <w:t xml:space="preserve"> ejemplo de costes de impresión</w:t>
      </w:r>
      <w:r>
        <w:t>, estamos</w:t>
      </w:r>
      <w:r w:rsidRPr="00687373">
        <w:t xml:space="preserve"> pagando más de 100€ por 1.000 sobres americanos  o más de 85€ si el pedido es de 500 sobres.</w:t>
      </w:r>
    </w:p>
    <w:p w14:paraId="5F42BE89" w14:textId="77777777" w:rsidR="00132883" w:rsidRDefault="00132883" w:rsidP="00F82099">
      <w:pPr>
        <w:pStyle w:val="Formulario"/>
      </w:pPr>
    </w:p>
    <w:p w14:paraId="1E94856F" w14:textId="5FD74EDE" w:rsidR="00132883" w:rsidRDefault="00132883" w:rsidP="00F82099">
      <w:pPr>
        <w:pStyle w:val="Formulario"/>
      </w:pPr>
      <w:r w:rsidRPr="004323A8">
        <w:fldChar w:fldCharType="begin">
          <w:ffData>
            <w:name w:val="Casilla1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 w:rsidR="004E3B14">
        <w:t>El</w:t>
      </w:r>
      <w:r>
        <w:t xml:space="preserve"> envasado de nuest</w:t>
      </w:r>
      <w:r w:rsidR="004E3B14">
        <w:t>r</w:t>
      </w:r>
      <w:r>
        <w:t>os productos</w:t>
      </w:r>
      <w:r w:rsidR="004E3B14">
        <w:t xml:space="preserve"> requiere de mano de obra pero desconocemos si los tiempos de manipulado son mejorables.</w:t>
      </w:r>
    </w:p>
    <w:p w14:paraId="73E6CB9F" w14:textId="77777777" w:rsidR="00F82099" w:rsidRDefault="00F82099" w:rsidP="00F82099">
      <w:pPr>
        <w:pStyle w:val="Formulario"/>
      </w:pPr>
    </w:p>
    <w:p w14:paraId="781E760A" w14:textId="6293C588" w:rsidR="00F82099" w:rsidRDefault="00F82099" w:rsidP="00F82099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 w:rsidRPr="004323A8">
        <w:t xml:space="preserve"> </w:t>
      </w:r>
      <w:r>
        <w:t xml:space="preserve">Estaríamos dispuestos a hacer un chequeo de precios de materiales auxiliares gratuito, con el fin de comprobar que </w:t>
      </w:r>
      <w:r w:rsidR="00BD1E86">
        <w:t>la relación calidad-</w:t>
      </w:r>
      <w:r w:rsidR="009638F5">
        <w:t xml:space="preserve">precio </w:t>
      </w:r>
      <w:r w:rsidR="00BD1E86">
        <w:t xml:space="preserve">que tenemos </w:t>
      </w:r>
      <w:r w:rsidR="009638F5">
        <w:t>es la mejor del mercado.</w:t>
      </w:r>
    </w:p>
    <w:p w14:paraId="5A0DDD41" w14:textId="77777777" w:rsidR="00BD1E86" w:rsidRDefault="00BD1E86" w:rsidP="00F82099">
      <w:pPr>
        <w:pStyle w:val="formulario0"/>
      </w:pPr>
    </w:p>
    <w:p w14:paraId="75E9AF42" w14:textId="77777777" w:rsidR="00BD1E86" w:rsidRDefault="00BD1E86" w:rsidP="00F82099">
      <w:pPr>
        <w:pStyle w:val="formulario0"/>
      </w:pPr>
    </w:p>
    <w:p w14:paraId="20F57888" w14:textId="77777777" w:rsidR="00BD1E86" w:rsidRDefault="00BD1E86" w:rsidP="00F82099">
      <w:pPr>
        <w:pStyle w:val="formulario0"/>
      </w:pPr>
    </w:p>
    <w:p w14:paraId="041DAF22" w14:textId="77777777" w:rsidR="00BD1E86" w:rsidRDefault="00BD1E86" w:rsidP="00F82099">
      <w:pPr>
        <w:pStyle w:val="formulario0"/>
      </w:pPr>
    </w:p>
    <w:p w14:paraId="01D467E6" w14:textId="77777777" w:rsidR="00BD1E86" w:rsidRDefault="00BD1E86" w:rsidP="00F82099">
      <w:pPr>
        <w:pStyle w:val="formulario0"/>
      </w:pPr>
    </w:p>
    <w:p w14:paraId="4CA28D0A" w14:textId="77777777" w:rsidR="00BD1E86" w:rsidRDefault="00BD1E86" w:rsidP="00F82099">
      <w:pPr>
        <w:pStyle w:val="formulario0"/>
      </w:pPr>
    </w:p>
    <w:p w14:paraId="1309921A" w14:textId="77777777" w:rsidR="00BD1E86" w:rsidRDefault="00BD1E86" w:rsidP="00F82099">
      <w:pPr>
        <w:pStyle w:val="formulario0"/>
      </w:pPr>
    </w:p>
    <w:p w14:paraId="57F7F761" w14:textId="77777777" w:rsidR="00BD1E86" w:rsidRDefault="00BD1E86" w:rsidP="00F82099">
      <w:pPr>
        <w:pStyle w:val="formulario0"/>
      </w:pPr>
    </w:p>
    <w:p w14:paraId="3EE70778" w14:textId="77777777" w:rsidR="00BD1E86" w:rsidRDefault="00BD1E86" w:rsidP="00BD1E86">
      <w:pPr>
        <w:pStyle w:val="Subttulos"/>
        <w:rPr>
          <w:lang w:val="es-ES_tradnl"/>
        </w:rPr>
      </w:pPr>
    </w:p>
    <w:p w14:paraId="40165F4F" w14:textId="77777777" w:rsidR="00BD1E86" w:rsidRDefault="00BD1E86" w:rsidP="00BD1E86">
      <w:pPr>
        <w:pStyle w:val="Subttulos"/>
        <w:rPr>
          <w:lang w:val="es-ES_tradnl"/>
        </w:rPr>
      </w:pPr>
    </w:p>
    <w:p w14:paraId="355335F0" w14:textId="77777777" w:rsidR="00BD1E86" w:rsidRDefault="00BD1E86" w:rsidP="00BD1E86">
      <w:pPr>
        <w:pStyle w:val="Subttulos"/>
        <w:rPr>
          <w:lang w:val="es-ES_tradnl"/>
        </w:rPr>
      </w:pPr>
    </w:p>
    <w:p w14:paraId="20E55285" w14:textId="77777777" w:rsidR="00BD1E86" w:rsidRDefault="00BD1E86" w:rsidP="00BD1E86">
      <w:pPr>
        <w:pStyle w:val="Subttulos"/>
        <w:rPr>
          <w:lang w:val="es-ES_tradnl"/>
        </w:rPr>
      </w:pPr>
      <w:r>
        <w:rPr>
          <w:lang w:val="es-ES_tradnl"/>
        </w:rPr>
        <w:t>Empresa</w:t>
      </w:r>
    </w:p>
    <w:p w14:paraId="2D98BF84" w14:textId="77777777" w:rsidR="00BD1E86" w:rsidRDefault="00BD1E86" w:rsidP="00BD1E86">
      <w:pPr>
        <w:pStyle w:val="Subttulos"/>
        <w:rPr>
          <w:lang w:val="es-ES_tradnl"/>
        </w:rPr>
      </w:pPr>
    </w:p>
    <w:p w14:paraId="189B8EDC" w14:textId="3E34A744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La información sobre todas las áreas de nuestra empresa no nos permite tomar decisiones suficientemente evaluadas.</w:t>
      </w:r>
    </w:p>
    <w:p w14:paraId="5BBE4638" w14:textId="77777777" w:rsidR="00BD1E86" w:rsidRDefault="00BD1E86" w:rsidP="00BD1E86">
      <w:pPr>
        <w:pStyle w:val="Textonormal"/>
        <w:rPr>
          <w:lang w:val="es-ES_tradnl"/>
        </w:rPr>
      </w:pPr>
    </w:p>
    <w:p w14:paraId="22C45FE5" w14:textId="21615520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Las decisiones de gestión se producen de manera reactiva a nuestros clientes, proveedores, entidades financieras, etc.</w:t>
      </w:r>
    </w:p>
    <w:p w14:paraId="1EF990A2" w14:textId="77777777" w:rsidR="00BD1E86" w:rsidRDefault="00BD1E86" w:rsidP="00BD1E86">
      <w:pPr>
        <w:pStyle w:val="formulario0"/>
        <w:rPr>
          <w:lang w:val="es-ES_tradnl"/>
        </w:rPr>
      </w:pPr>
    </w:p>
    <w:p w14:paraId="629FA317" w14:textId="0501A463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La rentabilidad exacta de cada producto o servicio que comercializamos es estimada.</w:t>
      </w:r>
    </w:p>
    <w:p w14:paraId="587413C9" w14:textId="77777777" w:rsidR="00BD1E86" w:rsidRDefault="00BD1E86" w:rsidP="00BD1E86">
      <w:pPr>
        <w:pStyle w:val="formulario0"/>
        <w:rPr>
          <w:lang w:val="es-ES_tradnl"/>
        </w:rPr>
      </w:pPr>
    </w:p>
    <w:p w14:paraId="21408D76" w14:textId="0BEBFD0D" w:rsidR="00BD1E86" w:rsidRPr="00BD1E86" w:rsidRDefault="00BD1E86" w:rsidP="00BD1E86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El control de tesorería no nos permite vislumbrar su liquidez anticipada.</w:t>
      </w:r>
    </w:p>
    <w:p w14:paraId="3662A9EA" w14:textId="77777777" w:rsidR="00BD1E86" w:rsidRDefault="00BD1E86" w:rsidP="00BD1E86">
      <w:pPr>
        <w:pStyle w:val="formulario0"/>
        <w:rPr>
          <w:lang w:val="es-ES_tradnl"/>
        </w:rPr>
      </w:pPr>
    </w:p>
    <w:p w14:paraId="447FB51E" w14:textId="082B8F45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El personal de nuestra empresa y/o nuestros proyectos no tienen objetivos medibles de manera recurrente.</w:t>
      </w:r>
    </w:p>
    <w:p w14:paraId="5DA78972" w14:textId="77777777" w:rsidR="00BD1E86" w:rsidRDefault="00BD1E86" w:rsidP="00BD1E86">
      <w:pPr>
        <w:pStyle w:val="formulario0"/>
        <w:rPr>
          <w:lang w:val="es-ES_tradnl"/>
        </w:rPr>
      </w:pPr>
    </w:p>
    <w:p w14:paraId="72542426" w14:textId="2163B370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Nuestros análisis periódicos se obtienen después del quinto día del periodo entrante.</w:t>
      </w:r>
    </w:p>
    <w:p w14:paraId="59D8B760" w14:textId="77777777" w:rsidR="00BD1E86" w:rsidRDefault="00BD1E86" w:rsidP="00BD1E86">
      <w:pPr>
        <w:pStyle w:val="formulario0"/>
        <w:rPr>
          <w:lang w:val="es-ES_tradnl"/>
        </w:rPr>
      </w:pPr>
    </w:p>
    <w:p w14:paraId="20FBC75C" w14:textId="37B070A0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El nivel cumplimiento de todos los procesos en nuestra compañía se evidencia a su finalización.</w:t>
      </w:r>
    </w:p>
    <w:p w14:paraId="761BCA24" w14:textId="06DD7701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Las personas de la alta dirección de la empresa pueden ampliar su formación cualificada en Control de Gestión.</w:t>
      </w:r>
    </w:p>
    <w:p w14:paraId="321A931C" w14:textId="77777777" w:rsidR="00BD1E86" w:rsidRDefault="00BD1E86" w:rsidP="00BD1E86">
      <w:pPr>
        <w:pStyle w:val="formulario0"/>
        <w:rPr>
          <w:lang w:val="es-ES_tradnl"/>
        </w:rPr>
      </w:pPr>
    </w:p>
    <w:p w14:paraId="2326D059" w14:textId="167D1008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Las previsiones sobre todas las áreas de la empresa en cada periodo están determinadas sin la participación de todos los departamentos.</w:t>
      </w:r>
    </w:p>
    <w:p w14:paraId="56DCC3CB" w14:textId="77777777" w:rsidR="00BD1E86" w:rsidRDefault="00BD1E86" w:rsidP="00BD1E86">
      <w:pPr>
        <w:pStyle w:val="formulario0"/>
        <w:rPr>
          <w:lang w:val="es-ES_tradnl"/>
        </w:rPr>
      </w:pPr>
    </w:p>
    <w:p w14:paraId="2313B72F" w14:textId="06E1F5BA" w:rsidR="00BD1E86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Nuestro sistema presupuestario no permite seguir su cumplimiento en tiempo real.</w:t>
      </w:r>
    </w:p>
    <w:p w14:paraId="301B6FD0" w14:textId="77777777" w:rsidR="00BD1E86" w:rsidRDefault="00BD1E86" w:rsidP="00BD1E86">
      <w:pPr>
        <w:pStyle w:val="formulario0"/>
        <w:rPr>
          <w:lang w:val="es-ES_tradnl"/>
        </w:rPr>
      </w:pPr>
    </w:p>
    <w:p w14:paraId="4667392D" w14:textId="02F3E185" w:rsidR="00BD1E86" w:rsidRPr="00BD1E86" w:rsidRDefault="00BD1E86" w:rsidP="00BD1E86">
      <w:pPr>
        <w:pStyle w:val="formulario0"/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Realizamos y revisamos periódicamente un plan de negocio o estratégico genérico.</w:t>
      </w:r>
    </w:p>
    <w:p w14:paraId="28938BC7" w14:textId="77777777" w:rsidR="00BD1E86" w:rsidRDefault="00BD1E86" w:rsidP="00BD1E86">
      <w:pPr>
        <w:pStyle w:val="formulario0"/>
        <w:rPr>
          <w:lang w:val="es-ES_tradnl"/>
        </w:rPr>
      </w:pPr>
    </w:p>
    <w:p w14:paraId="0109488C" w14:textId="7D3D5809" w:rsidR="00BD1E86" w:rsidRPr="00371C3C" w:rsidRDefault="00BD1E86" w:rsidP="00BD1E86">
      <w:pPr>
        <w:pStyle w:val="formulario0"/>
        <w:rPr>
          <w:lang w:val="es-ES_tradnl"/>
        </w:rPr>
      </w:pPr>
      <w:r w:rsidRPr="004323A8">
        <w:fldChar w:fldCharType="begin">
          <w:ffData>
            <w:name w:val="Casill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4323A8">
        <w:instrText xml:space="preserve"> FORMCHECKBOX </w:instrText>
      </w:r>
      <w:r w:rsidRPr="004323A8">
        <w:fldChar w:fldCharType="end"/>
      </w:r>
      <w:r>
        <w:t xml:space="preserve"> </w:t>
      </w:r>
      <w:r>
        <w:rPr>
          <w:lang w:val="es-ES_tradnl"/>
        </w:rPr>
        <w:t>Podemos optimizar nuestros procesos desde el punto de vista funcional y económico.</w:t>
      </w:r>
    </w:p>
    <w:p w14:paraId="60EDE133" w14:textId="77777777" w:rsidR="00BD1E86" w:rsidRDefault="00BD1E86" w:rsidP="00F82099">
      <w:pPr>
        <w:pStyle w:val="formulario0"/>
      </w:pPr>
    </w:p>
    <w:p w14:paraId="77E4DE2A" w14:textId="77777777" w:rsidR="00BD1E86" w:rsidRDefault="00BD1E86" w:rsidP="00F82099">
      <w:pPr>
        <w:pStyle w:val="formulario0"/>
      </w:pPr>
    </w:p>
    <w:p w14:paraId="24A16E81" w14:textId="77777777" w:rsidR="00BD1E86" w:rsidRDefault="00BD1E86" w:rsidP="000726D7">
      <w:pPr>
        <w:rPr>
          <w:rFonts w:ascii="Myriad Pro" w:hAnsi="Myriad Pro"/>
          <w:color w:val="808080" w:themeColor="background1" w:themeShade="80"/>
          <w:sz w:val="20"/>
          <w:szCs w:val="20"/>
        </w:rPr>
      </w:pPr>
    </w:p>
    <w:p w14:paraId="60191FD5" w14:textId="77777777" w:rsidR="00BD1E86" w:rsidRDefault="00BD1E86" w:rsidP="000726D7">
      <w:pPr>
        <w:rPr>
          <w:rFonts w:ascii="Myriad Pro" w:hAnsi="Myriad Pro"/>
        </w:rPr>
      </w:pPr>
    </w:p>
    <w:p w14:paraId="557F0625" w14:textId="77777777" w:rsidR="00771ADF" w:rsidRDefault="00771ADF" w:rsidP="000726D7">
      <w:pPr>
        <w:rPr>
          <w:rFonts w:ascii="Myriad Pro" w:hAnsi="Myriad Pro"/>
        </w:rPr>
      </w:pPr>
    </w:p>
    <w:p w14:paraId="73D9A902" w14:textId="77777777" w:rsidR="00C0569E" w:rsidRPr="002F771F" w:rsidRDefault="00601101" w:rsidP="00521630">
      <w:pPr>
        <w:pStyle w:val="Textonormal"/>
        <w:rPr>
          <w:color w:val="262626" w:themeColor="text1" w:themeTint="D9"/>
        </w:rPr>
      </w:pPr>
      <w:r w:rsidRPr="002F771F">
        <w:rPr>
          <w:color w:val="262626" w:themeColor="text1" w:themeTint="D9"/>
        </w:rPr>
        <w:t xml:space="preserve">No </w:t>
      </w:r>
      <w:r w:rsidR="002F771F" w:rsidRPr="002F771F">
        <w:rPr>
          <w:color w:val="262626" w:themeColor="text1" w:themeTint="D9"/>
        </w:rPr>
        <w:t xml:space="preserve">es necesario </w:t>
      </w:r>
      <w:r w:rsidR="00521630" w:rsidRPr="002F771F">
        <w:rPr>
          <w:color w:val="262626" w:themeColor="text1" w:themeTint="D9"/>
        </w:rPr>
        <w:t xml:space="preserve"> que nos envíe este formulario. Simplemente representa una orientación sobre los puntos susceptibles de mejora.</w:t>
      </w:r>
      <w:r w:rsidRPr="002F771F">
        <w:rPr>
          <w:color w:val="262626" w:themeColor="text1" w:themeTint="D9"/>
        </w:rPr>
        <w:t xml:space="preserve">  </w:t>
      </w:r>
      <w:r w:rsidR="00521630" w:rsidRPr="002F771F">
        <w:rPr>
          <w:color w:val="262626" w:themeColor="text1" w:themeTint="D9"/>
        </w:rPr>
        <w:t xml:space="preserve">Cuantas más casillas haya marcado, mejores resultados podemos conseguir para su empresa. </w:t>
      </w:r>
      <w:r w:rsidRPr="002F771F">
        <w:rPr>
          <w:color w:val="262626" w:themeColor="text1" w:themeTint="D9"/>
        </w:rPr>
        <w:t xml:space="preserve">Recuerde que estamos a su disposición para cualquier tipo de consulta. </w:t>
      </w:r>
      <w:r w:rsidR="00521630" w:rsidRPr="002F771F">
        <w:rPr>
          <w:color w:val="262626" w:themeColor="text1" w:themeTint="D9"/>
        </w:rPr>
        <w:t xml:space="preserve"> </w:t>
      </w:r>
    </w:p>
    <w:p w14:paraId="0035AD5D" w14:textId="77777777" w:rsidR="00C0569E" w:rsidRPr="002F771F" w:rsidRDefault="00C0569E" w:rsidP="00521630">
      <w:pPr>
        <w:pStyle w:val="Textonormal"/>
        <w:rPr>
          <w:color w:val="262626" w:themeColor="text1" w:themeTint="D9"/>
        </w:rPr>
      </w:pPr>
    </w:p>
    <w:p w14:paraId="2648712C" w14:textId="77777777" w:rsidR="00521630" w:rsidRPr="002F771F" w:rsidRDefault="00521630" w:rsidP="00521630">
      <w:pPr>
        <w:pStyle w:val="Textonormal"/>
        <w:rPr>
          <w:color w:val="262626" w:themeColor="text1" w:themeTint="D9"/>
        </w:rPr>
      </w:pPr>
      <w:r w:rsidRPr="002F771F">
        <w:rPr>
          <w:color w:val="262626" w:themeColor="text1" w:themeTint="D9"/>
        </w:rPr>
        <w:t>¿Hablamos?</w:t>
      </w:r>
    </w:p>
    <w:p w14:paraId="442A7B27" w14:textId="77777777" w:rsidR="002F771F" w:rsidRDefault="002F771F" w:rsidP="00521630">
      <w:pPr>
        <w:pStyle w:val="Textonormal"/>
      </w:pPr>
    </w:p>
    <w:p w14:paraId="2CC36B0D" w14:textId="77777777" w:rsidR="002F771F" w:rsidRDefault="002F771F" w:rsidP="00893E1F">
      <w:pPr>
        <w:pStyle w:val="Textonormal"/>
        <w:pBdr>
          <w:bottom w:val="single" w:sz="4" w:space="1" w:color="808080" w:themeColor="background1" w:themeShade="80"/>
        </w:pBdr>
      </w:pPr>
    </w:p>
    <w:p w14:paraId="5FEE8A11" w14:textId="77777777" w:rsidR="00521630" w:rsidRDefault="00521630" w:rsidP="00521630">
      <w:pPr>
        <w:pStyle w:val="Textonormal"/>
      </w:pPr>
    </w:p>
    <w:p w14:paraId="21A1042D" w14:textId="5CF04758" w:rsidR="007116EF" w:rsidRPr="007116EF" w:rsidRDefault="007116EF" w:rsidP="007116EF">
      <w:pPr>
        <w:pStyle w:val="Textonormal"/>
        <w:rPr>
          <w:i/>
          <w:sz w:val="22"/>
          <w:szCs w:val="22"/>
        </w:rPr>
      </w:pPr>
      <w:r>
        <w:t>Hornos Altos s/n - Centro Valnalón - Ofic. 101</w:t>
      </w:r>
      <w:r>
        <w:tab/>
      </w:r>
      <w:r>
        <w:tab/>
      </w:r>
      <w:r>
        <w:tab/>
      </w:r>
      <w:r>
        <w:tab/>
      </w:r>
      <w:r>
        <w:tab/>
      </w:r>
      <w:r w:rsidRPr="00521630">
        <w:rPr>
          <w:i/>
          <w:sz w:val="22"/>
          <w:szCs w:val="22"/>
        </w:rPr>
        <w:t>Alberto Álvarez</w:t>
      </w:r>
    </w:p>
    <w:p w14:paraId="7D58FD93" w14:textId="08EDDE07" w:rsidR="007116EF" w:rsidRDefault="007116EF" w:rsidP="007116EF">
      <w:pPr>
        <w:pStyle w:val="Textonormal"/>
        <w:rPr>
          <w:sz w:val="16"/>
          <w:szCs w:val="16"/>
        </w:rPr>
      </w:pPr>
      <w:r>
        <w:t>33930 Langreo  (Principado de Asturias)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521630">
        <w:rPr>
          <w:sz w:val="16"/>
          <w:szCs w:val="16"/>
        </w:rPr>
        <w:t>PROJECT MANAGER</w:t>
      </w:r>
    </w:p>
    <w:p w14:paraId="1A9E89B8" w14:textId="17FCBA2D" w:rsidR="007116EF" w:rsidRDefault="007116EF" w:rsidP="007116EF">
      <w:pPr>
        <w:pStyle w:val="Textonormal"/>
      </w:pPr>
      <w:r>
        <w:rPr>
          <w:noProof/>
          <w:sz w:val="16"/>
          <w:szCs w:val="16"/>
          <w:lang w:eastAsia="es-ES"/>
        </w:rPr>
        <w:drawing>
          <wp:anchor distT="0" distB="0" distL="114300" distR="114300" simplePos="0" relativeHeight="251660288" behindDoc="1" locked="0" layoutInCell="1" allowOverlap="1" wp14:anchorId="320AE8E3" wp14:editId="3BF356F4">
            <wp:simplePos x="0" y="0"/>
            <wp:positionH relativeFrom="column">
              <wp:posOffset>4314825</wp:posOffset>
            </wp:positionH>
            <wp:positionV relativeFrom="paragraph">
              <wp:posOffset>62865</wp:posOffset>
            </wp:positionV>
            <wp:extent cx="1369060" cy="1266190"/>
            <wp:effectExtent l="0" t="0" r="2540" b="381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ma alberto color.tif"/>
                    <pic:cNvPicPr/>
                  </pic:nvPicPr>
                  <pic:blipFill>
                    <a:blip r:embed="rId13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9060" cy="1266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160F84" w14:textId="77777777" w:rsidR="007116EF" w:rsidRDefault="007116EF" w:rsidP="007116EF">
      <w:pPr>
        <w:pStyle w:val="Textonormal"/>
      </w:pPr>
      <w:r>
        <w:t>T. 606 002 343</w:t>
      </w:r>
    </w:p>
    <w:p w14:paraId="569B6788" w14:textId="77777777" w:rsidR="00376EBA" w:rsidRPr="00376EBA" w:rsidRDefault="00015C56" w:rsidP="007116EF">
      <w:pPr>
        <w:pStyle w:val="Textonormal"/>
        <w:rPr>
          <w:color w:val="00C4FF"/>
        </w:rPr>
      </w:pPr>
      <w:hyperlink r:id="rId14" w:history="1">
        <w:r w:rsidR="00376EBA" w:rsidRPr="00376EBA">
          <w:rPr>
            <w:rStyle w:val="Hipervnculo"/>
            <w:color w:val="00C4FF"/>
          </w:rPr>
          <w:t>info@admiria.es</w:t>
        </w:r>
      </w:hyperlink>
    </w:p>
    <w:p w14:paraId="60142422" w14:textId="22DFAE7D" w:rsidR="007116EF" w:rsidRPr="00376EBA" w:rsidRDefault="00015C56" w:rsidP="007116EF">
      <w:pPr>
        <w:pStyle w:val="Textonormal"/>
        <w:rPr>
          <w:color w:val="00C4FF"/>
          <w:u w:val="single"/>
        </w:rPr>
      </w:pPr>
      <w:hyperlink r:id="rId15" w:history="1">
        <w:r w:rsidR="007116EF" w:rsidRPr="00376EBA">
          <w:rPr>
            <w:rStyle w:val="Hipervnculo"/>
            <w:color w:val="00C4FF"/>
          </w:rPr>
          <w:t>www.admiria.es</w:t>
        </w:r>
      </w:hyperlink>
    </w:p>
    <w:p w14:paraId="5D339ECB" w14:textId="001786F5" w:rsidR="00521630" w:rsidRDefault="00521630" w:rsidP="00521630">
      <w:pPr>
        <w:pStyle w:val="Textonormal"/>
      </w:pPr>
    </w:p>
    <w:p w14:paraId="205D4152" w14:textId="1FA6775B" w:rsidR="00521630" w:rsidRDefault="00521630" w:rsidP="00521630">
      <w:pPr>
        <w:pStyle w:val="Textonormal"/>
      </w:pPr>
    </w:p>
    <w:p w14:paraId="2716BF98" w14:textId="77777777" w:rsidR="00521630" w:rsidRPr="000726D7" w:rsidRDefault="00521630" w:rsidP="000726D7">
      <w:pPr>
        <w:rPr>
          <w:rFonts w:ascii="Myriad Pro" w:hAnsi="Myriad Pro"/>
        </w:rPr>
      </w:pPr>
    </w:p>
    <w:sectPr w:rsidR="00521630" w:rsidRPr="000726D7" w:rsidSect="00376EBA">
      <w:headerReference w:type="default" r:id="rId16"/>
      <w:footerReference w:type="default" r:id="rId17"/>
      <w:pgSz w:w="11906" w:h="16838"/>
      <w:pgMar w:top="1136" w:right="1701" w:bottom="994" w:left="1701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7A17C2C" w14:textId="77777777" w:rsidR="00132883" w:rsidRDefault="00132883">
      <w:r>
        <w:separator/>
      </w:r>
    </w:p>
  </w:endnote>
  <w:endnote w:type="continuationSeparator" w:id="0">
    <w:p w14:paraId="18C9F958" w14:textId="77777777" w:rsidR="00132883" w:rsidRDefault="001328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charset w:val="86"/>
    <w:family w:val="auto"/>
    <w:pitch w:val="variable"/>
    <w:sig w:usb0="00000003" w:usb1="080E0000" w:usb2="00000010" w:usb3="00000000" w:csb0="00040001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Myriad Pro">
    <w:panose1 w:val="020B050303040302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2706A9" w14:textId="77777777" w:rsidR="00132883" w:rsidRDefault="00132883" w:rsidP="00C512E7">
    <w:pPr>
      <w:pStyle w:val="Piedepgina"/>
      <w:rPr>
        <w:rFonts w:ascii="Trebuchet MS" w:hAnsi="Trebuchet MS"/>
        <w:sz w:val="16"/>
        <w:szCs w:val="16"/>
      </w:rPr>
    </w:pPr>
  </w:p>
  <w:p w14:paraId="2C373565" w14:textId="77777777" w:rsidR="00132883" w:rsidRPr="00524CED" w:rsidRDefault="00132883" w:rsidP="00C512E7">
    <w:pPr>
      <w:pStyle w:val="Piedepgina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F6FB00" w14:textId="77777777" w:rsidR="00132883" w:rsidRDefault="00132883">
      <w:r>
        <w:separator/>
      </w:r>
    </w:p>
  </w:footnote>
  <w:footnote w:type="continuationSeparator" w:id="0">
    <w:p w14:paraId="03F749E4" w14:textId="77777777" w:rsidR="00132883" w:rsidRDefault="00132883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8F745B" w14:textId="77777777" w:rsidR="00132883" w:rsidRPr="004A0F9D" w:rsidRDefault="00132883" w:rsidP="00C512E7">
    <w:pPr>
      <w:pStyle w:val="Encabezado"/>
      <w:jc w:val="center"/>
      <w:rPr>
        <w:rFonts w:ascii="Trebuchet MS" w:hAnsi="Trebuchet MS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207A61A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7032993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378396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2E9A586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9D880CA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28221ED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F5C2B14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250A3CB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3392C7A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1110F0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AE3E12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C3E5CCE"/>
    <w:multiLevelType w:val="hybridMultilevel"/>
    <w:tmpl w:val="0642917E"/>
    <w:lvl w:ilvl="0" w:tplc="CC686E5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C3834C3"/>
    <w:multiLevelType w:val="hybridMultilevel"/>
    <w:tmpl w:val="41F25C40"/>
    <w:lvl w:ilvl="0" w:tplc="5504E238">
      <w:start w:val="1"/>
      <w:numFmt w:val="bullet"/>
      <w:lvlText w:val="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0F9093D"/>
    <w:multiLevelType w:val="hybridMultilevel"/>
    <w:tmpl w:val="D7044852"/>
    <w:lvl w:ilvl="0" w:tplc="149AD02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0080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1CB6655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>
    <w:nsid w:val="64346FDA"/>
    <w:multiLevelType w:val="hybridMultilevel"/>
    <w:tmpl w:val="9E661CB4"/>
    <w:lvl w:ilvl="0" w:tplc="149AD02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0080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5"/>
  </w:num>
  <w:num w:numId="3">
    <w:abstractNumId w:val="13"/>
  </w:num>
  <w:num w:numId="4">
    <w:abstractNumId w:val="4"/>
  </w:num>
  <w:num w:numId="5">
    <w:abstractNumId w:val="3"/>
  </w:num>
  <w:num w:numId="6">
    <w:abstractNumId w:val="2"/>
  </w:num>
  <w:num w:numId="7">
    <w:abstractNumId w:val="1"/>
  </w:num>
  <w:num w:numId="8">
    <w:abstractNumId w:val="10"/>
  </w:num>
  <w:num w:numId="9">
    <w:abstractNumId w:val="0"/>
  </w:num>
  <w:num w:numId="10">
    <w:abstractNumId w:val="8"/>
  </w:num>
  <w:num w:numId="11">
    <w:abstractNumId w:val="7"/>
  </w:num>
  <w:num w:numId="12">
    <w:abstractNumId w:val="6"/>
  </w:num>
  <w:num w:numId="13">
    <w:abstractNumId w:val="5"/>
  </w:num>
  <w:num w:numId="14">
    <w:abstractNumId w:val="9"/>
  </w:num>
  <w:num w:numId="15">
    <w:abstractNumId w:val="14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126"/>
  <w:displayBackgroundShape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edit="forms" w:enforcement="1"/>
  <w:defaultTabStop w:val="709"/>
  <w:hyphenationZone w:val="425"/>
  <w:doNotShadeFormData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1083"/>
    <w:rsid w:val="00015C56"/>
    <w:rsid w:val="000726D7"/>
    <w:rsid w:val="000D27DB"/>
    <w:rsid w:val="000E6E72"/>
    <w:rsid w:val="000F5355"/>
    <w:rsid w:val="00132883"/>
    <w:rsid w:val="001F4293"/>
    <w:rsid w:val="00287445"/>
    <w:rsid w:val="002F7130"/>
    <w:rsid w:val="002F771F"/>
    <w:rsid w:val="00376EBA"/>
    <w:rsid w:val="004323A8"/>
    <w:rsid w:val="00453F46"/>
    <w:rsid w:val="004D2729"/>
    <w:rsid w:val="004E3B14"/>
    <w:rsid w:val="00521630"/>
    <w:rsid w:val="005E5BAC"/>
    <w:rsid w:val="00601101"/>
    <w:rsid w:val="006401D1"/>
    <w:rsid w:val="006510B1"/>
    <w:rsid w:val="006701F4"/>
    <w:rsid w:val="00687373"/>
    <w:rsid w:val="00692942"/>
    <w:rsid w:val="007116EF"/>
    <w:rsid w:val="00753AFD"/>
    <w:rsid w:val="00771ADF"/>
    <w:rsid w:val="0079067D"/>
    <w:rsid w:val="007B09B3"/>
    <w:rsid w:val="00806904"/>
    <w:rsid w:val="00893E1F"/>
    <w:rsid w:val="009638F5"/>
    <w:rsid w:val="009875B2"/>
    <w:rsid w:val="00A86A42"/>
    <w:rsid w:val="00AC76D5"/>
    <w:rsid w:val="00AD56BD"/>
    <w:rsid w:val="00B16AA2"/>
    <w:rsid w:val="00B81083"/>
    <w:rsid w:val="00BA3E6C"/>
    <w:rsid w:val="00BD1E86"/>
    <w:rsid w:val="00C0569E"/>
    <w:rsid w:val="00C24E5D"/>
    <w:rsid w:val="00C512E7"/>
    <w:rsid w:val="00C756D8"/>
    <w:rsid w:val="00D179C2"/>
    <w:rsid w:val="00D82B09"/>
    <w:rsid w:val="00E95795"/>
    <w:rsid w:val="00F44C40"/>
    <w:rsid w:val="00F74EED"/>
    <w:rsid w:val="00F82099"/>
    <w:rsid w:val="00FF26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>
      <o:colormenu v:ext="edit" fillcolor="none"/>
    </o:shapedefaults>
    <o:shapelayout v:ext="edit">
      <o:idmap v:ext="edit" data="1"/>
    </o:shapelayout>
  </w:shapeDefaults>
  <w:decimalSymbol w:val=","/>
  <w:listSeparator w:val=";"/>
  <w14:docId w14:val="52024EC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A3C"/>
    <w:rPr>
      <w:sz w:val="24"/>
      <w:szCs w:val="24"/>
      <w:lang w:val="es-ES"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DE7A3C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DE7A3C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DE7A3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notaciones">
    <w:name w:val="Anotaciones"/>
    <w:basedOn w:val="Normal"/>
    <w:rsid w:val="00DE7A3C"/>
    <w:rPr>
      <w:rFonts w:ascii="Georgia" w:hAnsi="Georgia" w:cs="Arial"/>
      <w:i/>
      <w:color w:val="007F97"/>
      <w:sz w:val="18"/>
      <w:szCs w:val="20"/>
    </w:rPr>
  </w:style>
  <w:style w:type="paragraph" w:customStyle="1" w:styleId="Preguntas">
    <w:name w:val="Preguntas"/>
    <w:basedOn w:val="Normal"/>
    <w:rsid w:val="00DE7A3C"/>
    <w:rPr>
      <w:rFonts w:ascii="Georgia" w:hAnsi="Georgia"/>
      <w:color w:val="007F97"/>
    </w:rPr>
  </w:style>
  <w:style w:type="paragraph" w:customStyle="1" w:styleId="titulo">
    <w:name w:val="titulo"/>
    <w:basedOn w:val="Preguntas"/>
    <w:autoRedefine/>
    <w:rsid w:val="00DE7A3C"/>
    <w:pPr>
      <w:jc w:val="center"/>
    </w:pPr>
    <w:rPr>
      <w:sz w:val="32"/>
    </w:rPr>
  </w:style>
  <w:style w:type="paragraph" w:customStyle="1" w:styleId="Estilo1">
    <w:name w:val="Estilo1"/>
    <w:basedOn w:val="Normal"/>
    <w:rsid w:val="00DE7A3C"/>
    <w:rPr>
      <w:rFonts w:ascii="Georgia" w:hAnsi="Georgia"/>
      <w:color w:val="007F97"/>
    </w:rPr>
  </w:style>
  <w:style w:type="paragraph" w:customStyle="1" w:styleId="cursiva">
    <w:name w:val="cursiva"/>
    <w:basedOn w:val="Normal"/>
    <w:rsid w:val="00DE7A3C"/>
    <w:rPr>
      <w:rFonts w:ascii="Georgia" w:hAnsi="Georgia" w:cs="Arial"/>
      <w:i/>
      <w:color w:val="007F97"/>
      <w:sz w:val="18"/>
      <w:szCs w:val="20"/>
    </w:rPr>
  </w:style>
  <w:style w:type="paragraph" w:customStyle="1" w:styleId="Subttulos">
    <w:name w:val="Subtítulos"/>
    <w:basedOn w:val="Textonormal"/>
    <w:autoRedefine/>
    <w:qFormat/>
    <w:rsid w:val="00687373"/>
    <w:rPr>
      <w:color w:val="00C4FF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C512E7"/>
    <w:rPr>
      <w:rFonts w:ascii="Lucida Grande" w:hAnsi="Lucida Grande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C512E7"/>
    <w:rPr>
      <w:rFonts w:ascii="Lucida Grande" w:hAnsi="Lucida Grande"/>
      <w:sz w:val="24"/>
      <w:szCs w:val="24"/>
      <w:lang w:val="es-ES" w:eastAsia="zh-CN"/>
    </w:rPr>
  </w:style>
  <w:style w:type="paragraph" w:styleId="Revisin">
    <w:name w:val="Revision"/>
    <w:hidden/>
    <w:uiPriority w:val="99"/>
    <w:semiHidden/>
    <w:rsid w:val="00C512E7"/>
    <w:rPr>
      <w:sz w:val="24"/>
      <w:szCs w:val="24"/>
      <w:lang w:val="es-ES"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512E7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512E7"/>
    <w:rPr>
      <w:rFonts w:ascii="Lucida Grande" w:hAnsi="Lucida Grande"/>
      <w:sz w:val="18"/>
      <w:szCs w:val="18"/>
      <w:lang w:val="es-ES" w:eastAsia="zh-CN"/>
    </w:rPr>
  </w:style>
  <w:style w:type="paragraph" w:customStyle="1" w:styleId="Titulos">
    <w:name w:val="Titulos"/>
    <w:basedOn w:val="Normal"/>
    <w:autoRedefine/>
    <w:qFormat/>
    <w:rsid w:val="004323A8"/>
    <w:pPr>
      <w:jc w:val="center"/>
    </w:pPr>
    <w:rPr>
      <w:rFonts w:ascii="Myriad Pro" w:hAnsi="Myriad Pro"/>
      <w:color w:val="00C4FF"/>
      <w:sz w:val="36"/>
      <w:szCs w:val="36"/>
    </w:rPr>
  </w:style>
  <w:style w:type="paragraph" w:customStyle="1" w:styleId="Formulario">
    <w:name w:val="Formulario"/>
    <w:basedOn w:val="Normal"/>
    <w:autoRedefine/>
    <w:qFormat/>
    <w:rsid w:val="00687373"/>
    <w:pPr>
      <w:ind w:left="295" w:hanging="295"/>
    </w:pPr>
    <w:rPr>
      <w:rFonts w:ascii="Myriad Pro" w:hAnsi="Myriad Pro"/>
      <w:color w:val="808080" w:themeColor="background1" w:themeShade="80"/>
      <w:sz w:val="20"/>
      <w:szCs w:val="20"/>
    </w:rPr>
  </w:style>
  <w:style w:type="paragraph" w:customStyle="1" w:styleId="formulario0">
    <w:name w:val="formulario"/>
    <w:basedOn w:val="Normal"/>
    <w:autoRedefine/>
    <w:qFormat/>
    <w:rsid w:val="00687373"/>
    <w:pPr>
      <w:ind w:left="295" w:hanging="295"/>
    </w:pPr>
    <w:rPr>
      <w:rFonts w:ascii="Myriad Pro" w:hAnsi="Myriad Pro"/>
      <w:color w:val="808080" w:themeColor="background1" w:themeShade="80"/>
      <w:sz w:val="20"/>
      <w:szCs w:val="20"/>
    </w:rPr>
  </w:style>
  <w:style w:type="character" w:customStyle="1" w:styleId="Estilo2">
    <w:name w:val="Estilo2"/>
    <w:basedOn w:val="Fuentedeprrafopredeter"/>
    <w:qFormat/>
    <w:rsid w:val="00806904"/>
    <w:rPr>
      <w:color w:val="808080" w:themeColor="background1" w:themeShade="80"/>
    </w:rPr>
  </w:style>
  <w:style w:type="paragraph" w:customStyle="1" w:styleId="Textonormal">
    <w:name w:val="Texto normal"/>
    <w:basedOn w:val="Normal"/>
    <w:qFormat/>
    <w:rsid w:val="00521630"/>
    <w:rPr>
      <w:rFonts w:ascii="Myriad Pro" w:hAnsi="Myriad Pro"/>
      <w:color w:val="808080" w:themeColor="background1" w:themeShade="80"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521630"/>
    <w:pPr>
      <w:spacing w:before="100" w:beforeAutospacing="1" w:after="100" w:afterAutospacing="1"/>
    </w:pPr>
    <w:rPr>
      <w:rFonts w:ascii="Times" w:hAnsi="Times"/>
      <w:sz w:val="20"/>
      <w:szCs w:val="20"/>
      <w:lang w:val="es-ES_tradnl" w:eastAsia="es-ES"/>
    </w:rPr>
  </w:style>
  <w:style w:type="character" w:styleId="Hipervnculo">
    <w:name w:val="Hyperlink"/>
    <w:basedOn w:val="Fuentedeprrafopredeter"/>
    <w:uiPriority w:val="99"/>
    <w:unhideWhenUsed/>
    <w:rsid w:val="00521630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FF2615"/>
    <w:rPr>
      <w:color w:val="800080" w:themeColor="followedHyperlink"/>
      <w:u w:val="single"/>
    </w:rPr>
  </w:style>
  <w:style w:type="paragraph" w:styleId="Prrafodelista">
    <w:name w:val="List Paragraph"/>
    <w:basedOn w:val="Normal"/>
    <w:uiPriority w:val="34"/>
    <w:qFormat/>
    <w:rsid w:val="00BD1E8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A3C"/>
    <w:rPr>
      <w:sz w:val="24"/>
      <w:szCs w:val="24"/>
      <w:lang w:val="es-ES"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DE7A3C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DE7A3C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DE7A3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notaciones">
    <w:name w:val="Anotaciones"/>
    <w:basedOn w:val="Normal"/>
    <w:rsid w:val="00DE7A3C"/>
    <w:rPr>
      <w:rFonts w:ascii="Georgia" w:hAnsi="Georgia" w:cs="Arial"/>
      <w:i/>
      <w:color w:val="007F97"/>
      <w:sz w:val="18"/>
      <w:szCs w:val="20"/>
    </w:rPr>
  </w:style>
  <w:style w:type="paragraph" w:customStyle="1" w:styleId="Preguntas">
    <w:name w:val="Preguntas"/>
    <w:basedOn w:val="Normal"/>
    <w:rsid w:val="00DE7A3C"/>
    <w:rPr>
      <w:rFonts w:ascii="Georgia" w:hAnsi="Georgia"/>
      <w:color w:val="007F97"/>
    </w:rPr>
  </w:style>
  <w:style w:type="paragraph" w:customStyle="1" w:styleId="titulo">
    <w:name w:val="titulo"/>
    <w:basedOn w:val="Preguntas"/>
    <w:autoRedefine/>
    <w:rsid w:val="00DE7A3C"/>
    <w:pPr>
      <w:jc w:val="center"/>
    </w:pPr>
    <w:rPr>
      <w:sz w:val="32"/>
    </w:rPr>
  </w:style>
  <w:style w:type="paragraph" w:customStyle="1" w:styleId="Estilo1">
    <w:name w:val="Estilo1"/>
    <w:basedOn w:val="Normal"/>
    <w:rsid w:val="00DE7A3C"/>
    <w:rPr>
      <w:rFonts w:ascii="Georgia" w:hAnsi="Georgia"/>
      <w:color w:val="007F97"/>
    </w:rPr>
  </w:style>
  <w:style w:type="paragraph" w:customStyle="1" w:styleId="cursiva">
    <w:name w:val="cursiva"/>
    <w:basedOn w:val="Normal"/>
    <w:rsid w:val="00DE7A3C"/>
    <w:rPr>
      <w:rFonts w:ascii="Georgia" w:hAnsi="Georgia" w:cs="Arial"/>
      <w:i/>
      <w:color w:val="007F97"/>
      <w:sz w:val="18"/>
      <w:szCs w:val="20"/>
    </w:rPr>
  </w:style>
  <w:style w:type="paragraph" w:customStyle="1" w:styleId="Subttulos">
    <w:name w:val="Subtítulos"/>
    <w:basedOn w:val="Textonormal"/>
    <w:autoRedefine/>
    <w:qFormat/>
    <w:rsid w:val="00687373"/>
    <w:rPr>
      <w:color w:val="00C4FF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C512E7"/>
    <w:rPr>
      <w:rFonts w:ascii="Lucida Grande" w:hAnsi="Lucida Grande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C512E7"/>
    <w:rPr>
      <w:rFonts w:ascii="Lucida Grande" w:hAnsi="Lucida Grande"/>
      <w:sz w:val="24"/>
      <w:szCs w:val="24"/>
      <w:lang w:val="es-ES" w:eastAsia="zh-CN"/>
    </w:rPr>
  </w:style>
  <w:style w:type="paragraph" w:styleId="Revisin">
    <w:name w:val="Revision"/>
    <w:hidden/>
    <w:uiPriority w:val="99"/>
    <w:semiHidden/>
    <w:rsid w:val="00C512E7"/>
    <w:rPr>
      <w:sz w:val="24"/>
      <w:szCs w:val="24"/>
      <w:lang w:val="es-ES"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512E7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512E7"/>
    <w:rPr>
      <w:rFonts w:ascii="Lucida Grande" w:hAnsi="Lucida Grande"/>
      <w:sz w:val="18"/>
      <w:szCs w:val="18"/>
      <w:lang w:val="es-ES" w:eastAsia="zh-CN"/>
    </w:rPr>
  </w:style>
  <w:style w:type="paragraph" w:customStyle="1" w:styleId="Titulos">
    <w:name w:val="Titulos"/>
    <w:basedOn w:val="Normal"/>
    <w:autoRedefine/>
    <w:qFormat/>
    <w:rsid w:val="004323A8"/>
    <w:pPr>
      <w:jc w:val="center"/>
    </w:pPr>
    <w:rPr>
      <w:rFonts w:ascii="Myriad Pro" w:hAnsi="Myriad Pro"/>
      <w:color w:val="00C4FF"/>
      <w:sz w:val="36"/>
      <w:szCs w:val="36"/>
    </w:rPr>
  </w:style>
  <w:style w:type="paragraph" w:customStyle="1" w:styleId="Formulario">
    <w:name w:val="Formulario"/>
    <w:basedOn w:val="Normal"/>
    <w:autoRedefine/>
    <w:qFormat/>
    <w:rsid w:val="00687373"/>
    <w:pPr>
      <w:ind w:left="295" w:hanging="295"/>
    </w:pPr>
    <w:rPr>
      <w:rFonts w:ascii="Myriad Pro" w:hAnsi="Myriad Pro"/>
      <w:color w:val="808080" w:themeColor="background1" w:themeShade="80"/>
      <w:sz w:val="20"/>
      <w:szCs w:val="20"/>
    </w:rPr>
  </w:style>
  <w:style w:type="paragraph" w:customStyle="1" w:styleId="formulario0">
    <w:name w:val="formulario"/>
    <w:basedOn w:val="Normal"/>
    <w:autoRedefine/>
    <w:qFormat/>
    <w:rsid w:val="00687373"/>
    <w:pPr>
      <w:ind w:left="295" w:hanging="295"/>
    </w:pPr>
    <w:rPr>
      <w:rFonts w:ascii="Myriad Pro" w:hAnsi="Myriad Pro"/>
      <w:color w:val="808080" w:themeColor="background1" w:themeShade="80"/>
      <w:sz w:val="20"/>
      <w:szCs w:val="20"/>
    </w:rPr>
  </w:style>
  <w:style w:type="character" w:customStyle="1" w:styleId="Estilo2">
    <w:name w:val="Estilo2"/>
    <w:basedOn w:val="Fuentedeprrafopredeter"/>
    <w:qFormat/>
    <w:rsid w:val="00806904"/>
    <w:rPr>
      <w:color w:val="808080" w:themeColor="background1" w:themeShade="80"/>
    </w:rPr>
  </w:style>
  <w:style w:type="paragraph" w:customStyle="1" w:styleId="Textonormal">
    <w:name w:val="Texto normal"/>
    <w:basedOn w:val="Normal"/>
    <w:qFormat/>
    <w:rsid w:val="00521630"/>
    <w:rPr>
      <w:rFonts w:ascii="Myriad Pro" w:hAnsi="Myriad Pro"/>
      <w:color w:val="808080" w:themeColor="background1" w:themeShade="80"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521630"/>
    <w:pPr>
      <w:spacing w:before="100" w:beforeAutospacing="1" w:after="100" w:afterAutospacing="1"/>
    </w:pPr>
    <w:rPr>
      <w:rFonts w:ascii="Times" w:hAnsi="Times"/>
      <w:sz w:val="20"/>
      <w:szCs w:val="20"/>
      <w:lang w:val="es-ES_tradnl" w:eastAsia="es-ES"/>
    </w:rPr>
  </w:style>
  <w:style w:type="character" w:styleId="Hipervnculo">
    <w:name w:val="Hyperlink"/>
    <w:basedOn w:val="Fuentedeprrafopredeter"/>
    <w:uiPriority w:val="99"/>
    <w:unhideWhenUsed/>
    <w:rsid w:val="00521630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FF2615"/>
    <w:rPr>
      <w:color w:val="800080" w:themeColor="followedHyperlink"/>
      <w:u w:val="single"/>
    </w:rPr>
  </w:style>
  <w:style w:type="paragraph" w:styleId="Prrafodelista">
    <w:name w:val="List Paragraph"/>
    <w:basedOn w:val="Normal"/>
    <w:uiPriority w:val="34"/>
    <w:qFormat/>
    <w:rsid w:val="00BD1E8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98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83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jpg"/><Relationship Id="rId12" Type="http://schemas.openxmlformats.org/officeDocument/2006/relationships/hyperlink" Target="http://www.admiria.es/blog/el-product-manager-ese-desconocido" TargetMode="External"/><Relationship Id="rId13" Type="http://schemas.openxmlformats.org/officeDocument/2006/relationships/image" Target="media/image4.tif"/><Relationship Id="rId14" Type="http://schemas.openxmlformats.org/officeDocument/2006/relationships/hyperlink" Target="mailto:info@admiria.es" TargetMode="External"/><Relationship Id="rId15" Type="http://schemas.openxmlformats.org/officeDocument/2006/relationships/hyperlink" Target="http://www.admiria.es" TargetMode="External"/><Relationship Id="rId16" Type="http://schemas.openxmlformats.org/officeDocument/2006/relationships/header" Target="header1.xml"/><Relationship Id="rId17" Type="http://schemas.openxmlformats.org/officeDocument/2006/relationships/footer" Target="footer1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g"/><Relationship Id="rId10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6F64EA7-2C89-384D-8C85-C6E6A3981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</TotalTime>
  <Pages>3</Pages>
  <Words>880</Words>
  <Characters>4841</Characters>
  <Application>Microsoft Macintosh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Briefing Mr. Naming</vt:lpstr>
    </vt:vector>
  </TitlesOfParts>
  <Manager/>
  <Company> </Company>
  <LinksUpToDate>false</LinksUpToDate>
  <CharactersWithSpaces>5710</CharactersWithSpaces>
  <SharedDoc>false</SharedDoc>
  <HyperlinkBase/>
  <HLinks>
    <vt:vector size="6" baseType="variant">
      <vt:variant>
        <vt:i4>4522091</vt:i4>
      </vt:variant>
      <vt:variant>
        <vt:i4>1536</vt:i4>
      </vt:variant>
      <vt:variant>
        <vt:i4>1025</vt:i4>
      </vt:variant>
      <vt:variant>
        <vt:i4>1</vt:i4>
      </vt:variant>
      <vt:variant>
        <vt:lpwstr>cabecera-documentos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Briefing Mr. Naming</dc:title>
  <dc:subject/>
  <dc:creator>Mr. Naming</dc:creator>
  <cp:keywords/>
  <dc:description/>
  <cp:lastModifiedBy>Alberto Alvarez</cp:lastModifiedBy>
  <cp:revision>13</cp:revision>
  <dcterms:created xsi:type="dcterms:W3CDTF">2011-12-01T18:44:00Z</dcterms:created>
  <dcterms:modified xsi:type="dcterms:W3CDTF">2012-01-31T16:34:00Z</dcterms:modified>
  <cp:category/>
</cp:coreProperties>
</file>